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9EE7" w14:textId="15DAEEE1" w:rsidR="003B2495" w:rsidRPr="002C0E83" w:rsidRDefault="005736FC">
      <w:pPr>
        <w:rPr>
          <w:rFonts w:ascii="Verdana" w:hAnsi="Verdana"/>
          <w:b/>
          <w:sz w:val="18"/>
          <w:szCs w:val="18"/>
        </w:rPr>
      </w:pPr>
      <w:r w:rsidRPr="002C0E83">
        <w:rPr>
          <w:rFonts w:ascii="Verdana" w:hAnsi="Verdana"/>
          <w:b/>
          <w:sz w:val="18"/>
          <w:szCs w:val="18"/>
        </w:rPr>
        <w:t xml:space="preserve">Template for the notification of step </w:t>
      </w:r>
      <w:r w:rsidR="00473840">
        <w:rPr>
          <w:rFonts w:ascii="Verdana" w:hAnsi="Verdana"/>
          <w:b/>
          <w:sz w:val="18"/>
          <w:szCs w:val="18"/>
        </w:rPr>
        <w:t>2</w:t>
      </w:r>
      <w:r w:rsidRPr="002C0E83">
        <w:rPr>
          <w:rFonts w:ascii="Verdana" w:hAnsi="Verdana"/>
          <w:b/>
          <w:sz w:val="18"/>
          <w:szCs w:val="18"/>
        </w:rPr>
        <w:t xml:space="preserve"> </w:t>
      </w:r>
      <w:r w:rsidR="00473840">
        <w:rPr>
          <w:rFonts w:ascii="Verdana" w:hAnsi="Verdana"/>
          <w:b/>
          <w:sz w:val="18"/>
          <w:szCs w:val="18"/>
        </w:rPr>
        <w:t>confirmatory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nitrosamine</w:t>
      </w:r>
      <w:r w:rsidR="00473840">
        <w:rPr>
          <w:rFonts w:ascii="Verdana" w:hAnsi="Verdana"/>
          <w:b/>
          <w:sz w:val="18"/>
          <w:szCs w:val="18"/>
        </w:rPr>
        <w:t xml:space="preserve"> detected</w:t>
      </w:r>
      <w:r>
        <w:rPr>
          <w:rFonts w:ascii="Verdana" w:hAnsi="Verdana"/>
          <w:b/>
          <w:sz w:val="18"/>
          <w:szCs w:val="18"/>
        </w:rPr>
        <w:t xml:space="preserve"> </w:t>
      </w:r>
    </w:p>
    <w:p w14:paraId="075ECF3A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5B40863C" w14:textId="77777777" w:rsidR="003B2495" w:rsidRPr="002C0E83" w:rsidRDefault="003B2495">
      <w:pPr>
        <w:rPr>
          <w:rFonts w:ascii="Verdana" w:hAnsi="Verdana"/>
          <w:sz w:val="18"/>
          <w:szCs w:val="18"/>
        </w:rPr>
      </w:pPr>
    </w:p>
    <w:p w14:paraId="556AA568" w14:textId="77777777" w:rsidR="003B2495" w:rsidRPr="002C0E83" w:rsidRDefault="005736FC" w:rsidP="003B2495">
      <w:pPr>
        <w:jc w:val="center"/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(&lt; FROM MAH ON HEADED PAPER &gt;)</w:t>
      </w:r>
    </w:p>
    <w:p w14:paraId="7758590D" w14:textId="77777777" w:rsidR="003B2495" w:rsidRPr="002C0E83" w:rsidRDefault="003B2495" w:rsidP="003B2495">
      <w:pPr>
        <w:jc w:val="right"/>
        <w:rPr>
          <w:rFonts w:ascii="Verdana" w:eastAsia="Times New Roman" w:hAnsi="Verdana"/>
          <w:sz w:val="18"/>
          <w:szCs w:val="18"/>
          <w:lang w:eastAsia="en-US"/>
        </w:rPr>
      </w:pPr>
    </w:p>
    <w:p w14:paraId="135D3280" w14:textId="77777777" w:rsidR="003B2495" w:rsidRPr="002C0E83" w:rsidRDefault="005736FC" w:rsidP="003B2495">
      <w:pPr>
        <w:jc w:val="right"/>
        <w:rPr>
          <w:rFonts w:ascii="Verdana" w:eastAsia="Times New Roman" w:hAnsi="Verdana"/>
          <w:iCs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Dat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&lt;Date&gt;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iCs/>
          <w:sz w:val="18"/>
          <w:szCs w:val="18"/>
          <w:lang w:eastAsia="en-US"/>
        </w:rPr>
        <w:t xml:space="preserve"> </w:t>
      </w:r>
    </w:p>
    <w:p w14:paraId="796705D4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57921A" w14:textId="77777777" w:rsidR="003B2495" w:rsidRPr="002C0E83" w:rsidRDefault="005736FC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 xml:space="preserve">Name of company, </w:t>
      </w:r>
    </w:p>
    <w:p w14:paraId="3A8C9B21" w14:textId="77777777" w:rsidR="003B2495" w:rsidRPr="002C0E83" w:rsidRDefault="005736FC" w:rsidP="003B2495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i/>
          <w:sz w:val="18"/>
          <w:szCs w:val="18"/>
          <w:lang w:eastAsia="en-US"/>
        </w:rPr>
        <w:t>Address</w:t>
      </w:r>
    </w:p>
    <w:p w14:paraId="3F2816DC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01BDEF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DE01C4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9AA3200" w14:textId="77777777" w:rsidR="00473840" w:rsidRPr="002C0E83" w:rsidRDefault="005736FC" w:rsidP="00473840">
      <w:pPr>
        <w:rPr>
          <w:rFonts w:ascii="Verdana" w:hAnsi="Verdana"/>
          <w:b/>
          <w:sz w:val="18"/>
          <w:szCs w:val="18"/>
        </w:rPr>
      </w:pPr>
      <w:r w:rsidRPr="00840672">
        <w:rPr>
          <w:rFonts w:ascii="Verdana" w:eastAsia="Times New Roman" w:hAnsi="Verdana"/>
          <w:b/>
          <w:sz w:val="18"/>
          <w:szCs w:val="18"/>
          <w:lang w:eastAsia="en-US"/>
        </w:rPr>
        <w:t>RE: C</w:t>
      </w:r>
      <w:r>
        <w:rPr>
          <w:rFonts w:ascii="Verdana" w:hAnsi="Verdana"/>
          <w:b/>
          <w:sz w:val="18"/>
          <w:szCs w:val="18"/>
        </w:rPr>
        <w:t>onfirmatory testing</w:t>
      </w:r>
      <w:r w:rsidRPr="002C0E83">
        <w:rPr>
          <w:rFonts w:ascii="Verdana" w:hAnsi="Verdana"/>
          <w:b/>
          <w:sz w:val="18"/>
          <w:szCs w:val="18"/>
        </w:rPr>
        <w:t xml:space="preserve"> outcome: confirmation of </w:t>
      </w:r>
      <w:r>
        <w:rPr>
          <w:rFonts w:ascii="Verdana" w:hAnsi="Verdana"/>
          <w:b/>
          <w:sz w:val="18"/>
          <w:szCs w:val="18"/>
        </w:rPr>
        <w:t xml:space="preserve">nitrosamine detected </w:t>
      </w:r>
    </w:p>
    <w:p w14:paraId="114D2004" w14:textId="77777777" w:rsidR="003B2495" w:rsidRPr="00840672" w:rsidRDefault="003B2495" w:rsidP="003B2495">
      <w:pPr>
        <w:rPr>
          <w:rFonts w:ascii="Verdana" w:eastAsia="Times New Roman" w:hAnsi="Verdana"/>
          <w:b/>
          <w:sz w:val="18"/>
          <w:szCs w:val="18"/>
          <w:lang w:eastAsia="en-US"/>
        </w:rPr>
      </w:pPr>
    </w:p>
    <w:p w14:paraId="56D1F03A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EF9B271" w14:textId="77777777" w:rsidR="003B2495" w:rsidRPr="002C0E83" w:rsidRDefault="003B2495" w:rsidP="003B2495">
      <w:pPr>
        <w:tabs>
          <w:tab w:val="left" w:pos="567"/>
        </w:tabs>
        <w:rPr>
          <w:rFonts w:ascii="Verdana" w:eastAsia="Times New Roman" w:hAnsi="Verdana"/>
          <w:sz w:val="18"/>
          <w:szCs w:val="18"/>
          <w:lang w:eastAsia="en-US"/>
        </w:rPr>
      </w:pPr>
    </w:p>
    <w:p w14:paraId="5C3F7CEE" w14:textId="77777777" w:rsidR="003B2495" w:rsidRP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Dear </w:t>
      </w:r>
      <w:bookmarkStart w:id="0" w:name="Text1"/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bookmarkEnd w:id="0"/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</w:p>
    <w:p w14:paraId="0AA8952D" w14:textId="77777777" w:rsidR="003B2495" w:rsidRPr="002C0E83" w:rsidRDefault="003B2495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006F833E" w14:textId="4AEED3AA" w:rsid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I herewith confirm that, having performed the requested </w:t>
      </w:r>
      <w:r w:rsidR="00473840">
        <w:rPr>
          <w:rFonts w:ascii="Verdana" w:eastAsia="Times New Roman" w:hAnsi="Verdana"/>
          <w:sz w:val="18"/>
          <w:szCs w:val="18"/>
          <w:lang w:eastAsia="en-US"/>
        </w:rPr>
        <w:t xml:space="preserve">confirmatory testing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for the product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&lt;Name&gt;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&lt;Active Pharmaceutical Ingredient&gt;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Text1"/>
            <w:enabled/>
            <w:calcOnExit w:val="0"/>
            <w:textInput>
              <w:default w:val="&lt;PTL/PTM-Quality Name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&lt;Marketing Authorisation Number&gt;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2C0E83">
        <w:rPr>
          <w:rFonts w:ascii="Verdana" w:eastAsia="Times New Roman" w:hAnsi="Verdana"/>
          <w:sz w:val="18"/>
          <w:szCs w:val="18"/>
          <w:lang w:eastAsia="en-US"/>
        </w:rPr>
        <w:t>,</w:t>
      </w:r>
      <w:r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DC3BFD">
        <w:rPr>
          <w:rFonts w:ascii="Verdana" w:eastAsia="Times New Roman" w:hAnsi="Verdana"/>
          <w:noProof/>
          <w:sz w:val="18"/>
          <w:szCs w:val="18"/>
          <w:highlight w:val="lightGray"/>
          <w:lang w:eastAsia="en-US"/>
        </w:rPr>
        <w:t>&lt;EU Procedure Number (for MRP/DCP products only)&gt;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,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the following 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>nitrosamine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(s)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 xml:space="preserve"> was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identified: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List the type of nitrosamine(s) identified&gt;"/>
            </w:textInput>
          </w:ffData>
        </w:fldChar>
      </w:r>
      <w:r w:rsidRPr="007758B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7758B3">
        <w:rPr>
          <w:rFonts w:ascii="Verdana" w:eastAsia="Times New Roman" w:hAnsi="Verdana"/>
          <w:sz w:val="18"/>
          <w:szCs w:val="18"/>
          <w:lang w:eastAsia="en-US"/>
        </w:rPr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7758B3">
        <w:rPr>
          <w:rFonts w:ascii="Verdana" w:eastAsia="Times New Roman" w:hAnsi="Verdana"/>
          <w:noProof/>
          <w:sz w:val="18"/>
          <w:szCs w:val="18"/>
          <w:lang w:eastAsia="en-US"/>
        </w:rPr>
        <w:t>&lt;List the nitrosamine(s) identified&gt;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Indicate if the nitrosamine (s) detected are new</w:t>
      </w:r>
      <w:r w:rsidR="001822CD" w:rsidRPr="007758B3">
        <w:rPr>
          <w:rFonts w:ascii="Verdana" w:eastAsia="Times New Roman" w:hAnsi="Verdana"/>
          <w:sz w:val="18"/>
          <w:szCs w:val="18"/>
          <w:lang w:eastAsia="en-US"/>
        </w:rPr>
        <w:t xml:space="preserve">ly identified 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nitrosamines </w:t>
      </w:r>
      <w:r w:rsidR="001822CD" w:rsidRPr="007758B3">
        <w:rPr>
          <w:rFonts w:ascii="Verdana" w:eastAsia="Times New Roman" w:hAnsi="Verdana"/>
          <w:sz w:val="18"/>
          <w:szCs w:val="18"/>
          <w:lang w:eastAsia="en-US"/>
        </w:rPr>
        <w:t>which were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not included in CHMP article 5 (3) opinion</w:t>
      </w:r>
      <w:r w:rsidR="00CF3774">
        <w:rPr>
          <w:rFonts w:ascii="Verdana" w:eastAsia="Times New Roman" w:hAnsi="Verdana"/>
          <w:sz w:val="18"/>
          <w:szCs w:val="18"/>
          <w:lang w:eastAsia="en-US"/>
        </w:rPr>
        <w:t xml:space="preserve"> or EMA/CMDh Q&amp;A on nitrosamines</w:t>
      </w:r>
      <w:r w:rsidR="00E056F5"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 xml:space="preserve"> In case of new nitrosamine identified, complete “S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tep 2 Nitrosamine detected above AI or new nitrosamine detected response template” irrespective of the amount detected</w:t>
      </w:r>
      <w:r w:rsidR="00CF3774">
        <w:rPr>
          <w:rFonts w:ascii="Verdana" w:eastAsia="Times New Roman" w:hAnsi="Verdana"/>
          <w:sz w:val="18"/>
          <w:szCs w:val="18"/>
          <w:lang w:eastAsia="en-US"/>
        </w:rPr>
        <w:t>. &lt;This is a new nitrosamine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&gt;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394A7CD5" w14:textId="77777777" w:rsidR="00650C34" w:rsidRPr="007758B3" w:rsidRDefault="00650C34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47433016" w14:textId="026A194B" w:rsidR="00696588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The acceptable intake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limit (AI) calculated is (report the calculated limit in ng and ppm</w:t>
      </w:r>
      <w:r w:rsidR="00AD73DC" w:rsidRPr="007758B3">
        <w:rPr>
          <w:rFonts w:ascii="Verdana" w:eastAsia="Times New Roman" w:hAnsi="Verdana"/>
          <w:sz w:val="18"/>
          <w:szCs w:val="18"/>
          <w:lang w:eastAsia="en-US"/>
        </w:rPr>
        <w:t>)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:</w:t>
      </w:r>
    </w:p>
    <w:p w14:paraId="4429D84F" w14:textId="21FD3B5C" w:rsidR="00F71177" w:rsidRPr="00013B52" w:rsidRDefault="005736FC" w:rsidP="00F71177">
      <w:pPr>
        <w:rPr>
          <w:rFonts w:ascii="Verdana" w:eastAsia="Times New Roman" w:hAnsi="Verdana"/>
          <w:sz w:val="18"/>
          <w:szCs w:val="18"/>
          <w:highlight w:val="lightGray"/>
          <w:lang w:eastAsia="en-US"/>
        </w:rPr>
      </w:pP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&lt;For newly identified nitrosamine which w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as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not included in the CHMP art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icle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5(3) opinion </w:t>
      </w:r>
      <w:r w:rsidR="00CF3774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or EMA/CMDh Q&amp;A on nitrosamines 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please tick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as follows either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:</w:t>
      </w:r>
    </w:p>
    <w:p w14:paraId="145C3342" w14:textId="460D4000" w:rsidR="00F71177" w:rsidRPr="00013B52" w:rsidRDefault="005736FC" w:rsidP="00F71177">
      <w:pPr>
        <w:rPr>
          <w:rFonts w:ascii="Verdana" w:eastAsia="Times New Roman" w:hAnsi="Verdana"/>
          <w:sz w:val="18"/>
          <w:szCs w:val="18"/>
          <w:highlight w:val="lightGray"/>
          <w:lang w:eastAsia="en-US"/>
        </w:rPr>
      </w:pPr>
      <w:sdt>
        <w:sdtPr>
          <w:rPr>
            <w:rFonts w:ascii="Verdana" w:eastAsia="Times New Roman" w:hAnsi="Verdana"/>
            <w:b/>
            <w:sz w:val="18"/>
            <w:szCs w:val="18"/>
            <w:highlight w:val="lightGray"/>
            <w:lang w:eastAsia="en-US"/>
          </w:rPr>
          <w:id w:val="134606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B52">
            <w:rPr>
              <w:rFonts w:ascii="MS Gothic" w:eastAsia="MS Gothic" w:hAnsi="MS Gothic" w:hint="eastAsia"/>
              <w:b/>
              <w:sz w:val="18"/>
              <w:szCs w:val="18"/>
              <w:highlight w:val="lightGray"/>
              <w:lang w:eastAsia="en-US"/>
            </w:rPr>
            <w:t>☐</w:t>
          </w:r>
        </w:sdtContent>
      </w:sdt>
      <w:r w:rsidRPr="00013B52">
        <w:rPr>
          <w:rFonts w:ascii="Verdana" w:eastAsia="Times New Roman" w:hAnsi="Verdana"/>
          <w:b/>
          <w:sz w:val="18"/>
          <w:szCs w:val="18"/>
          <w:highlight w:val="lightGray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General c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lass 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specific TTC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(18ng/day)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in line with CHMP article 5(3) Q&amp;A 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is being applied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 </w:t>
      </w:r>
    </w:p>
    <w:p w14:paraId="30271550" w14:textId="77777777" w:rsidR="00F71177" w:rsidRDefault="005736FC" w:rsidP="00F71177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b/>
            <w:sz w:val="18"/>
            <w:szCs w:val="18"/>
            <w:highlight w:val="lightGray"/>
            <w:lang w:eastAsia="en-US"/>
          </w:rPr>
          <w:id w:val="-21415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13B52">
            <w:rPr>
              <w:rFonts w:ascii="MS Gothic" w:eastAsia="MS Gothic" w:hAnsi="MS Gothic" w:hint="eastAsia"/>
              <w:b/>
              <w:sz w:val="18"/>
              <w:szCs w:val="18"/>
              <w:highlight w:val="lightGray"/>
              <w:lang w:eastAsia="en-US"/>
            </w:rPr>
            <w:t>☐</w:t>
          </w:r>
        </w:sdtContent>
      </w:sdt>
      <w:r w:rsidRPr="00013B52">
        <w:rPr>
          <w:rFonts w:ascii="Verdana" w:eastAsia="Times New Roman" w:hAnsi="Verdana"/>
          <w:b/>
          <w:sz w:val="18"/>
          <w:szCs w:val="18"/>
          <w:highlight w:val="lightGray"/>
          <w:lang w:eastAsia="en-US"/>
        </w:rPr>
        <w:t xml:space="preserve"> 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 xml:space="preserve">Substance specific </w:t>
      </w:r>
      <w:r>
        <w:rPr>
          <w:rFonts w:ascii="Verdana" w:eastAsia="Times New Roman" w:hAnsi="Verdana"/>
          <w:sz w:val="18"/>
          <w:szCs w:val="18"/>
          <w:highlight w:val="lightGray"/>
          <w:lang w:eastAsia="en-US"/>
        </w:rPr>
        <w:t>AI limit (including SAR considerations) is being applied</w:t>
      </w:r>
      <w:r w:rsidRPr="00013B52">
        <w:rPr>
          <w:rFonts w:ascii="Verdana" w:eastAsia="Times New Roman" w:hAnsi="Verdana"/>
          <w:sz w:val="18"/>
          <w:szCs w:val="18"/>
          <w:highlight w:val="lightGray"/>
          <w:lang w:eastAsia="en-US"/>
        </w:rPr>
        <w:t>&gt;</w:t>
      </w:r>
    </w:p>
    <w:p w14:paraId="6D5E3488" w14:textId="77777777" w:rsidR="00F71177" w:rsidRDefault="00F71177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5FA8A785" w14:textId="4DF93B21" w:rsidR="00696588" w:rsidRPr="007758B3" w:rsidRDefault="005736FC" w:rsidP="00696588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I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 xml:space="preserve"> declare that the 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content of the 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>nitrosamine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(s)</w:t>
      </w:r>
      <w:r w:rsidR="00A86CAB" w:rsidRPr="007758B3">
        <w:rPr>
          <w:rFonts w:ascii="Verdana" w:eastAsia="Times New Roman" w:hAnsi="Verdana"/>
          <w:sz w:val="18"/>
          <w:szCs w:val="18"/>
          <w:lang w:eastAsia="en-US"/>
        </w:rPr>
        <w:t xml:space="preserve"> identified is (select one option):</w:t>
      </w:r>
    </w:p>
    <w:p w14:paraId="1A4C8EE2" w14:textId="77777777" w:rsidR="00DD7EDE" w:rsidRPr="007758B3" w:rsidRDefault="00DD7EDE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bookmarkStart w:id="1" w:name="_Hlk46320641"/>
    <w:p w14:paraId="6DD1765B" w14:textId="0F4535EC" w:rsidR="00696588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1242765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bookmarkEnd w:id="1"/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exceeding the AI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or exceeding the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lifetime excess cancer risk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 xml:space="preserve"> of 1:100,000</w:t>
      </w:r>
      <w:r w:rsidR="00AD73DC" w:rsidRPr="007758B3">
        <w:rPr>
          <w:rFonts w:ascii="Verdana" w:eastAsia="Times New Roman" w:hAnsi="Verdana"/>
          <w:sz w:val="18"/>
          <w:szCs w:val="18"/>
          <w:lang w:eastAsia="en-US"/>
        </w:rPr>
        <w:t>. T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herefore</w:t>
      </w:r>
      <w:r w:rsidR="009D5F09" w:rsidRPr="007758B3">
        <w:rPr>
          <w:rFonts w:ascii="Verdana" w:eastAsia="Times New Roman" w:hAnsi="Verdana"/>
          <w:sz w:val="18"/>
          <w:szCs w:val="18"/>
          <w:lang w:eastAsia="en-US"/>
        </w:rPr>
        <w:t>,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I enclose testing results in ppm and interim investigation report including</w:t>
      </w:r>
      <w:r w:rsidR="009D60F5" w:rsidRPr="007758B3">
        <w:rPr>
          <w:rFonts w:ascii="Verdana" w:eastAsia="Times New Roman" w:hAnsi="Verdana"/>
          <w:sz w:val="18"/>
          <w:szCs w:val="18"/>
          <w:lang w:eastAsia="en-US"/>
        </w:rPr>
        <w:t>, risk mitigating plan and benefit/risk assessment.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C65788">
        <w:rPr>
          <w:rFonts w:ascii="Verdana" w:eastAsia="Times New Roman" w:hAnsi="Verdana"/>
          <w:sz w:val="18"/>
          <w:szCs w:val="18"/>
          <w:lang w:eastAsia="en-US"/>
        </w:rPr>
        <w:t>Co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mplete “S</w:t>
      </w:r>
      <w:r w:rsidR="00B4293A" w:rsidRPr="00B4293A">
        <w:rPr>
          <w:rFonts w:ascii="Verdana" w:eastAsia="Times New Roman" w:hAnsi="Verdana"/>
          <w:sz w:val="18"/>
          <w:szCs w:val="18"/>
          <w:lang w:eastAsia="en-US"/>
        </w:rPr>
        <w:t>tep 2 Nitrosamine detected above AI or new nitrosamine detected response template”</w:t>
      </w:r>
      <w:r w:rsidR="00B4293A">
        <w:rPr>
          <w:rFonts w:ascii="Verdana" w:eastAsia="Times New Roman" w:hAnsi="Verdana"/>
          <w:sz w:val="18"/>
          <w:szCs w:val="18"/>
          <w:lang w:eastAsia="en-US"/>
        </w:rPr>
        <w:t>.</w:t>
      </w:r>
    </w:p>
    <w:p w14:paraId="510A9539" w14:textId="7E1B0666" w:rsidR="00840672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598FF2FB" w14:textId="57C0C375" w:rsidR="009D60F5" w:rsidRPr="007758B3" w:rsidRDefault="005736FC" w:rsidP="009D60F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-170147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not exceeding the AI or the lifetime excess cancer risk of 1:100,000 but its content is above 10% the AI. I declare that I 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intend to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submit 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the following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variation</w:t>
      </w:r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 scope &lt;indicate scope&gt;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 xml:space="preserve"> by 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List the type of nitrosamine(s) identified&gt;"/>
            </w:textInput>
          </w:ffData>
        </w:fldChar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="007C6BD7" w:rsidRPr="007758B3">
        <w:rPr>
          <w:rFonts w:ascii="Verdana" w:eastAsia="Times New Roman" w:hAnsi="Verdana"/>
          <w:noProof/>
          <w:sz w:val="18"/>
          <w:szCs w:val="18"/>
          <w:lang w:eastAsia="en-US"/>
        </w:rPr>
        <w:t>&lt;Indicate timeline&gt;</w:t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  <w:r w:rsidR="007C6BD7" w:rsidRPr="007758B3">
        <w:rPr>
          <w:rFonts w:ascii="Verdana" w:eastAsia="Times New Roman" w:hAnsi="Verdana"/>
          <w:sz w:val="18"/>
          <w:szCs w:val="18"/>
          <w:lang w:eastAsia="en-US"/>
        </w:rPr>
        <w:t>.</w:t>
      </w:r>
      <w:r w:rsidR="00915FF5" w:rsidRPr="007758B3">
        <w:rPr>
          <w:rFonts w:ascii="Verdana" w:eastAsia="Times New Roman" w:hAnsi="Verdana"/>
          <w:sz w:val="18"/>
          <w:szCs w:val="18"/>
          <w:lang w:eastAsia="en-US"/>
        </w:rPr>
        <w:t>*</w:t>
      </w:r>
    </w:p>
    <w:p w14:paraId="71AB3BCD" w14:textId="1BF189E4" w:rsidR="00696588" w:rsidRPr="007758B3" w:rsidRDefault="00696588" w:rsidP="00696588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010C9CD" w14:textId="4E16BC22" w:rsidR="008512C8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sdt>
        <w:sdtPr>
          <w:rPr>
            <w:rFonts w:ascii="Verdana" w:eastAsia="Times New Roman" w:hAnsi="Verdana"/>
            <w:sz w:val="18"/>
            <w:szCs w:val="18"/>
            <w:lang w:eastAsia="en-US"/>
          </w:rPr>
          <w:id w:val="-1516848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7EDE" w:rsidRPr="007758B3">
            <w:rPr>
              <w:rFonts w:ascii="MS Gothic" w:eastAsia="MS Gothic" w:hAnsi="MS Gothic" w:hint="eastAsia"/>
              <w:sz w:val="18"/>
              <w:szCs w:val="18"/>
              <w:lang w:eastAsia="en-US"/>
            </w:rPr>
            <w:t>☐</w:t>
          </w:r>
        </w:sdtContent>
      </w:sdt>
      <w:r w:rsidR="00DD7EDE" w:rsidRPr="007758B3">
        <w:rPr>
          <w:rFonts w:ascii="Verdana" w:eastAsia="Times New Roman" w:hAnsi="Verdana"/>
          <w:sz w:val="18"/>
          <w:szCs w:val="18"/>
          <w:lang w:eastAsia="en-US"/>
        </w:rPr>
        <w:t xml:space="preserve"> is consistently below 10% of the AI or the risk level of 1:100,000 and therefore no variation will be filed.</w:t>
      </w:r>
    </w:p>
    <w:p w14:paraId="1E071624" w14:textId="77777777" w:rsidR="00DD7EDE" w:rsidRPr="007758B3" w:rsidRDefault="00DD7EDE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F4A8D29" w14:textId="44ED888A" w:rsidR="002C0E83" w:rsidRPr="007758B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I confirm that the 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>testing activities performed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w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>ere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adequately documented and </w:t>
      </w:r>
      <w:r w:rsidR="00473840" w:rsidRPr="007758B3">
        <w:rPr>
          <w:rFonts w:ascii="Verdana" w:eastAsia="Times New Roman" w:hAnsi="Verdana"/>
          <w:sz w:val="18"/>
          <w:szCs w:val="18"/>
          <w:lang w:eastAsia="en-US"/>
        </w:rPr>
        <w:t>related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documentation can be made available upon request.</w:t>
      </w:r>
    </w:p>
    <w:p w14:paraId="6A1669DC" w14:textId="21EA3EA3" w:rsidR="002C0E83" w:rsidRPr="007758B3" w:rsidRDefault="002C0E83" w:rsidP="003B2495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2AF1583A" w14:textId="0443AE52" w:rsidR="003F5C36" w:rsidRPr="007758B3" w:rsidRDefault="005736FC" w:rsidP="003F5C36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*</w:t>
      </w:r>
      <w:r w:rsidR="00E11983"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Please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note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that a tick-box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ha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 xml:space="preserve">s 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>bee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n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implemented in</w:t>
      </w:r>
      <w:r w:rsidR="00752A5F">
        <w:rPr>
          <w:rFonts w:ascii="Verdana" w:eastAsia="Times New Roman" w:hAnsi="Verdana"/>
          <w:sz w:val="18"/>
          <w:szCs w:val="18"/>
          <w:lang w:eastAsia="en-US"/>
        </w:rPr>
        <w:t xml:space="preserve"> the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  <w:r w:rsidR="00667EEA" w:rsidRPr="00FA51E3">
        <w:rPr>
          <w:rFonts w:ascii="Verdana" w:eastAsia="Times New Roman" w:hAnsi="Verdana"/>
          <w:sz w:val="18"/>
          <w:szCs w:val="18"/>
          <w:lang w:eastAsia="en-US"/>
        </w:rPr>
        <w:t>eSubmission Gateway XML delivery file</w:t>
      </w:r>
      <w:r w:rsidR="00667EEA">
        <w:rPr>
          <w:rFonts w:ascii="Verdana" w:hAnsi="Verdana"/>
          <w:color w:val="0000FF"/>
          <w:sz w:val="18"/>
          <w:szCs w:val="18"/>
          <w:lang w:eastAsia="en-US"/>
        </w:rPr>
        <w:t xml:space="preserve">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for variations 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therefore a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pplicants </w:t>
      </w:r>
      <w:r w:rsidR="00611423">
        <w:rPr>
          <w:rFonts w:ascii="Verdana" w:eastAsia="Times New Roman" w:hAnsi="Verdana"/>
          <w:sz w:val="18"/>
          <w:szCs w:val="18"/>
          <w:lang w:eastAsia="en-US"/>
        </w:rPr>
        <w:t>are required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 xml:space="preserve"> to indicate whether a variation is related to the call for </w:t>
      </w:r>
      <w:r w:rsidRPr="007758B3">
        <w:rPr>
          <w:rFonts w:ascii="Verdana" w:eastAsia="Times New Roman" w:hAnsi="Verdana"/>
          <w:sz w:val="18"/>
          <w:szCs w:val="18"/>
          <w:lang w:eastAsia="en-US"/>
        </w:rPr>
        <w:t>review before it can be submitted.</w:t>
      </w:r>
    </w:p>
    <w:p w14:paraId="07D263E5" w14:textId="77777777" w:rsidR="003F5C36" w:rsidRPr="007758B3" w:rsidRDefault="003F5C36" w:rsidP="003F5C36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8E80272" w14:textId="77777777" w:rsidR="002C0E83" w:rsidRPr="007758B3" w:rsidRDefault="005736FC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7758B3">
        <w:rPr>
          <w:rFonts w:ascii="Verdana" w:eastAsia="Times New Roman" w:hAnsi="Verdana"/>
          <w:sz w:val="18"/>
          <w:szCs w:val="18"/>
          <w:lang w:eastAsia="en-US"/>
        </w:rPr>
        <w:t>Yours sincerely,</w:t>
      </w:r>
    </w:p>
    <w:p w14:paraId="2288CA13" w14:textId="0F899F41" w:rsidR="002C0E83" w:rsidRPr="00270FA3" w:rsidRDefault="002C0E83" w:rsidP="002C0E83">
      <w:pPr>
        <w:rPr>
          <w:rFonts w:ascii="Verdana" w:eastAsia="Times New Roman" w:hAnsi="Verdana"/>
          <w:sz w:val="18"/>
          <w:szCs w:val="18"/>
          <w:lang w:val="en-IE" w:eastAsia="en-US"/>
        </w:rPr>
      </w:pPr>
    </w:p>
    <w:p w14:paraId="6FAD5015" w14:textId="77777777" w:rsidR="00E11983" w:rsidRPr="002C0E83" w:rsidRDefault="00E11983" w:rsidP="002C0E83">
      <w:pPr>
        <w:rPr>
          <w:rFonts w:ascii="Verdana" w:eastAsia="Times New Roman" w:hAnsi="Verdana"/>
          <w:sz w:val="18"/>
          <w:szCs w:val="18"/>
          <w:lang w:eastAsia="en-US"/>
        </w:rPr>
      </w:pPr>
    </w:p>
    <w:p w14:paraId="74BD04DB" w14:textId="77777777" w:rsidR="002C0E83" w:rsidRPr="002C0E83" w:rsidRDefault="005736FC" w:rsidP="002C0E83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>&lt;Signature of authorised contact person&gt;</w:t>
      </w:r>
    </w:p>
    <w:p w14:paraId="12702A1E" w14:textId="77777777" w:rsidR="002C0E83" w:rsidRPr="002C0E83" w:rsidRDefault="005736FC" w:rsidP="002C0E83">
      <w:pPr>
        <w:rPr>
          <w:rFonts w:ascii="Verdana" w:eastAsia="Times New Roman" w:hAnsi="Verdana"/>
          <w:i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begin">
          <w:ffData>
            <w:name w:val=""/>
            <w:enabled/>
            <w:calcOnExit w:val="0"/>
            <w:textInput>
              <w:default w:val="&lt;MAH&gt;"/>
            </w:textInput>
          </w:ffData>
        </w:fldChar>
      </w:r>
      <w:r w:rsidRPr="002C0E83">
        <w:rPr>
          <w:rFonts w:ascii="Verdana" w:eastAsia="Times New Roman" w:hAnsi="Verdana"/>
          <w:sz w:val="18"/>
          <w:szCs w:val="18"/>
          <w:lang w:eastAsia="en-US"/>
        </w:rPr>
        <w:instrText xml:space="preserve"> FORMTEXT </w:instrText>
      </w:r>
      <w:r w:rsidRPr="002C0E83">
        <w:rPr>
          <w:rFonts w:ascii="Verdana" w:eastAsia="Times New Roman" w:hAnsi="Verdana"/>
          <w:sz w:val="18"/>
          <w:szCs w:val="18"/>
          <w:lang w:eastAsia="en-US"/>
        </w:rPr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separate"/>
      </w:r>
      <w:r w:rsidRPr="002C0E83">
        <w:rPr>
          <w:rFonts w:ascii="Verdana" w:eastAsia="Times New Roman" w:hAnsi="Verdana"/>
          <w:noProof/>
          <w:sz w:val="18"/>
          <w:szCs w:val="18"/>
          <w:lang w:eastAsia="en-US"/>
        </w:rPr>
        <w:t>&lt;MAH&gt;</w:t>
      </w:r>
      <w:r w:rsidRPr="002C0E83">
        <w:rPr>
          <w:rFonts w:ascii="Verdana" w:eastAsia="Times New Roman" w:hAnsi="Verdana"/>
          <w:sz w:val="18"/>
          <w:szCs w:val="18"/>
          <w:lang w:eastAsia="en-US"/>
        </w:rPr>
        <w:fldChar w:fldCharType="end"/>
      </w:r>
    </w:p>
    <w:p w14:paraId="740C6B61" w14:textId="77777777" w:rsidR="002C0E83" w:rsidRPr="002C0E83" w:rsidRDefault="005736FC" w:rsidP="003B2495">
      <w:pPr>
        <w:rPr>
          <w:rFonts w:ascii="Verdana" w:eastAsia="Times New Roman" w:hAnsi="Verdana"/>
          <w:sz w:val="18"/>
          <w:szCs w:val="18"/>
          <w:lang w:eastAsia="en-US"/>
        </w:rPr>
      </w:pPr>
      <w:r w:rsidRPr="002C0E83">
        <w:rPr>
          <w:rFonts w:ascii="Verdana" w:eastAsia="Times New Roman" w:hAnsi="Verdana"/>
          <w:sz w:val="18"/>
          <w:szCs w:val="18"/>
          <w:lang w:eastAsia="en-US"/>
        </w:rPr>
        <w:t xml:space="preserve"> </w:t>
      </w:r>
    </w:p>
    <w:p w14:paraId="1B806812" w14:textId="77777777" w:rsidR="00753A91" w:rsidRPr="002C0E83" w:rsidRDefault="005736FC">
      <w:pPr>
        <w:rPr>
          <w:rFonts w:ascii="Verdana" w:hAnsi="Verdana"/>
          <w:sz w:val="18"/>
          <w:szCs w:val="18"/>
        </w:rPr>
      </w:pPr>
      <w:r w:rsidRPr="002C0E83">
        <w:rPr>
          <w:rFonts w:ascii="Verdana" w:hAnsi="Verdana"/>
          <w:sz w:val="18"/>
          <w:szCs w:val="18"/>
        </w:rPr>
        <w:t xml:space="preserve">  </w:t>
      </w:r>
    </w:p>
    <w:sectPr w:rsidR="00753A91" w:rsidRPr="002C0E83" w:rsidSect="00B60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47" w:bottom="1418" w:left="1247" w:header="28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456AA" w14:textId="77777777" w:rsidR="00000000" w:rsidRDefault="005736FC">
      <w:r>
        <w:separator/>
      </w:r>
    </w:p>
  </w:endnote>
  <w:endnote w:type="continuationSeparator" w:id="0">
    <w:p w14:paraId="2F1CDC67" w14:textId="77777777" w:rsidR="00000000" w:rsidRDefault="0057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E1556" w14:textId="77777777" w:rsidR="00EF6771" w:rsidRDefault="00EF6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0069" w14:textId="77777777" w:rsidR="00EF6771" w:rsidRDefault="00EF6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618F9" w14:textId="77777777" w:rsidR="00EF6771" w:rsidRDefault="00EF6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9D5EB" w14:textId="77777777" w:rsidR="00000000" w:rsidRDefault="005736FC">
      <w:r>
        <w:separator/>
      </w:r>
    </w:p>
  </w:footnote>
  <w:footnote w:type="continuationSeparator" w:id="0">
    <w:p w14:paraId="446B66BF" w14:textId="77777777" w:rsidR="00000000" w:rsidRDefault="0057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BE8E" w14:textId="77777777" w:rsidR="00EF6771" w:rsidRDefault="00EF6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CB5D2" w14:textId="77777777" w:rsidR="00EF6771" w:rsidRDefault="00EF67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1152" w14:textId="7CC5EC24" w:rsidR="00EF6771" w:rsidRDefault="00EF6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3B2495"/>
    <w:rsid w:val="00013B52"/>
    <w:rsid w:val="00057352"/>
    <w:rsid w:val="001103F2"/>
    <w:rsid w:val="001639C8"/>
    <w:rsid w:val="001822CD"/>
    <w:rsid w:val="00195347"/>
    <w:rsid w:val="00250DB3"/>
    <w:rsid w:val="00270FA3"/>
    <w:rsid w:val="002C0E83"/>
    <w:rsid w:val="00323393"/>
    <w:rsid w:val="0033636B"/>
    <w:rsid w:val="003B2495"/>
    <w:rsid w:val="003F5C36"/>
    <w:rsid w:val="004714FD"/>
    <w:rsid w:val="00473840"/>
    <w:rsid w:val="00492451"/>
    <w:rsid w:val="004A6531"/>
    <w:rsid w:val="004D41E6"/>
    <w:rsid w:val="00534295"/>
    <w:rsid w:val="00572961"/>
    <w:rsid w:val="005736FC"/>
    <w:rsid w:val="00597EF0"/>
    <w:rsid w:val="005C795A"/>
    <w:rsid w:val="005D2498"/>
    <w:rsid w:val="00611423"/>
    <w:rsid w:val="006361CE"/>
    <w:rsid w:val="006505E1"/>
    <w:rsid w:val="00650C34"/>
    <w:rsid w:val="00667EEA"/>
    <w:rsid w:val="00696588"/>
    <w:rsid w:val="006D19BA"/>
    <w:rsid w:val="006E2020"/>
    <w:rsid w:val="00752A5F"/>
    <w:rsid w:val="00753A91"/>
    <w:rsid w:val="007758B3"/>
    <w:rsid w:val="00782C9D"/>
    <w:rsid w:val="007C0E15"/>
    <w:rsid w:val="007C6BD7"/>
    <w:rsid w:val="007F1AC7"/>
    <w:rsid w:val="0080301F"/>
    <w:rsid w:val="00824FC3"/>
    <w:rsid w:val="00830814"/>
    <w:rsid w:val="00840672"/>
    <w:rsid w:val="008512C8"/>
    <w:rsid w:val="00881C77"/>
    <w:rsid w:val="00887254"/>
    <w:rsid w:val="00891D31"/>
    <w:rsid w:val="008D6DF2"/>
    <w:rsid w:val="00904C41"/>
    <w:rsid w:val="00915FF5"/>
    <w:rsid w:val="00957B02"/>
    <w:rsid w:val="009A610C"/>
    <w:rsid w:val="009B361E"/>
    <w:rsid w:val="009D5F09"/>
    <w:rsid w:val="009D60F5"/>
    <w:rsid w:val="009E10C2"/>
    <w:rsid w:val="00A13AAE"/>
    <w:rsid w:val="00A37F95"/>
    <w:rsid w:val="00A4453B"/>
    <w:rsid w:val="00A4604C"/>
    <w:rsid w:val="00A861BC"/>
    <w:rsid w:val="00A86CAB"/>
    <w:rsid w:val="00AC2E8D"/>
    <w:rsid w:val="00AD4FDD"/>
    <w:rsid w:val="00AD73DC"/>
    <w:rsid w:val="00B4293A"/>
    <w:rsid w:val="00B60E9D"/>
    <w:rsid w:val="00B81056"/>
    <w:rsid w:val="00B96722"/>
    <w:rsid w:val="00BC1427"/>
    <w:rsid w:val="00BE67ED"/>
    <w:rsid w:val="00C023F0"/>
    <w:rsid w:val="00C46B0A"/>
    <w:rsid w:val="00C571B2"/>
    <w:rsid w:val="00C65788"/>
    <w:rsid w:val="00CA4B5A"/>
    <w:rsid w:val="00CE2449"/>
    <w:rsid w:val="00CF3774"/>
    <w:rsid w:val="00D128A6"/>
    <w:rsid w:val="00D35A58"/>
    <w:rsid w:val="00D43310"/>
    <w:rsid w:val="00DC3BFD"/>
    <w:rsid w:val="00DC480D"/>
    <w:rsid w:val="00DD7EDE"/>
    <w:rsid w:val="00E056F5"/>
    <w:rsid w:val="00E11983"/>
    <w:rsid w:val="00E36A82"/>
    <w:rsid w:val="00E558DA"/>
    <w:rsid w:val="00EF6771"/>
    <w:rsid w:val="00F12D92"/>
    <w:rsid w:val="00F71177"/>
    <w:rsid w:val="00F97C55"/>
    <w:rsid w:val="00FA51E3"/>
    <w:rsid w:val="00FA54BB"/>
    <w:rsid w:val="00FB312D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docId w15:val="{80843E06-C90F-4D35-8674-9539A143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ascii="Verdana" w:eastAsia="Verdana" w:hAnsi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ascii="Verdana" w:eastAsia="Verdana" w:hAnsi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ascii="Verdana" w:hAnsi="Verdana" w:cs="Verdana"/>
      <w:sz w:val="18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ascii="Verdana" w:eastAsia="Verdana" w:hAnsi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DokChampa" w:hAnsi="DokChamp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ascii="Verdana" w:eastAsia="Verdana" w:hAnsi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ascii="Verdana" w:eastAsia="Verdana" w:hAnsi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ascii="Verdana" w:eastAsia="Verdana" w:hAnsi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ascii="Verdana" w:eastAsia="Times New Roman" w:hAnsi="Verdana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ascii="Verdana" w:eastAsia="Times New Roman" w:hAnsi="Verdana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Verdana-Bold" w:hAnsi="Verdana-Bold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ascii="Verdana" w:hAnsi="Verdana" w:cs="Verdana"/>
      <w:sz w:val="18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ascii="Verdana" w:eastAsia="Times New Roman" w:hAnsi="Verdana" w:cs="Verdana"/>
      <w:sz w:val="18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paragraph" w:styleId="BalloonText">
    <w:name w:val="Balloon Text"/>
    <w:basedOn w:val="Normal"/>
    <w:link w:val="BalloonTextChar"/>
    <w:rsid w:val="009D6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60F5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822C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822C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822C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82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822CD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F2A65FD2DAF4B860BF31C47125C3A" ma:contentTypeVersion="8" ma:contentTypeDescription="Create a new document." ma:contentTypeScope="" ma:versionID="366504ddfd683fed2867b7c5fbce0829">
  <xsd:schema xmlns:xsd="http://www.w3.org/2001/XMLSchema" xmlns:xs="http://www.w3.org/2001/XMLSchema" xmlns:p="http://schemas.microsoft.com/office/2006/metadata/properties" xmlns:ns2="df4bdd79-6bfb-437b-b07d-878b716e0184" targetNamespace="http://schemas.microsoft.com/office/2006/metadata/properties" ma:root="true" ma:fieldsID="5c6601ebd8b8059c10fa8c8880b08b63" ns2:_="">
    <xsd:import namespace="df4bdd79-6bfb-437b-b07d-878b716e01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bdd79-6bfb-437b-b07d-878b716e0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1D1F14-5660-4462-8C4B-EFC82C1A5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C38DE2-8294-4ACE-8EBB-5A3D478D8950}"/>
</file>

<file path=customXml/itemProps3.xml><?xml version="1.0" encoding="utf-8"?>
<ds:datastoreItem xmlns:ds="http://schemas.openxmlformats.org/officeDocument/2006/customXml" ds:itemID="{35E8BB8F-9871-46A9-80EE-C62318EC87CB}"/>
</file>

<file path=customXml/itemProps4.xml><?xml version="1.0" encoding="utf-8"?>
<ds:datastoreItem xmlns:ds="http://schemas.openxmlformats.org/officeDocument/2006/customXml" ds:itemID="{5696953F-9C54-4990-8136-7D7AA5E225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 2 Nitrosamine detected template for response</vt:lpstr>
    </vt:vector>
  </TitlesOfParts>
  <Company>European Medicines Agency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2 Nitrosamine detected response template</dc:title>
  <dc:creator>European Medicines Agency</dc:creator>
  <cp:keywords>step 2;nitrosamine;confirmatory testing</cp:keywords>
  <cp:lastModifiedBy>Filancia Maria</cp:lastModifiedBy>
  <cp:revision>2</cp:revision>
  <dcterms:created xsi:type="dcterms:W3CDTF">2022-05-20T07:24:00Z</dcterms:created>
  <dcterms:modified xsi:type="dcterms:W3CDTF">2022-05-20T07:24:00Z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18/05/2022 13:50:25</vt:lpwstr>
  </property>
  <property fmtid="{D5CDD505-2E9C-101B-9397-08002B2CF9AE}" pid="6" name="DM_Creator_Name">
    <vt:lpwstr>Filancia Maria</vt:lpwstr>
  </property>
  <property fmtid="{D5CDD505-2E9C-101B-9397-08002B2CF9AE}" pid="7" name="DM_DocRefId">
    <vt:lpwstr>EMA/550513/2019</vt:lpwstr>
  </property>
  <property fmtid="{D5CDD505-2E9C-101B-9397-08002B2CF9AE}" pid="8" name="DM_emea_doc_ref_id">
    <vt:lpwstr>EMA/550513/2019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Filancia Maria</vt:lpwstr>
  </property>
  <property fmtid="{D5CDD505-2E9C-101B-9397-08002B2CF9AE}" pid="12" name="DM_Modified_Date">
    <vt:lpwstr>18/05/2022 13:50:25</vt:lpwstr>
  </property>
  <property fmtid="{D5CDD505-2E9C-101B-9397-08002B2CF9AE}" pid="13" name="DM_Modifier_Name">
    <vt:lpwstr>Filancia Maria</vt:lpwstr>
  </property>
  <property fmtid="{D5CDD505-2E9C-101B-9397-08002B2CF9AE}" pid="14" name="DM_Modify_Date">
    <vt:lpwstr>18/05/2022 13:50:25</vt:lpwstr>
  </property>
  <property fmtid="{D5CDD505-2E9C-101B-9397-08002B2CF9AE}" pid="15" name="DM_Name">
    <vt:lpwstr>Step 2 Nitrosamine detected response template</vt:lpwstr>
  </property>
  <property fmtid="{D5CDD505-2E9C-101B-9397-08002B2CF9AE}" pid="16" name="DM_Path">
    <vt:lpwstr>/04. Inspections/4. GMP/Planning and reporting/Quality defect coordination/Quality defects/Cases with nitrosamines/Call for review/MAHs response templates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2.13,CURRENT</vt:lpwstr>
  </property>
  <property fmtid="{D5CDD505-2E9C-101B-9397-08002B2CF9AE}" pid="22" name="MSIP_Label_39b352ef-c49b-4068-987f-9b664711be4a_Enabled">
    <vt:lpwstr>true</vt:lpwstr>
  </property>
  <property fmtid="{D5CDD505-2E9C-101B-9397-08002B2CF9AE}" pid="23" name="MSIP_Label_39b352ef-c49b-4068-987f-9b664711be4a_SetDate">
    <vt:lpwstr>2022-05-20T07:23:51Z</vt:lpwstr>
  </property>
  <property fmtid="{D5CDD505-2E9C-101B-9397-08002B2CF9AE}" pid="24" name="MSIP_Label_39b352ef-c49b-4068-987f-9b664711be4a_Method">
    <vt:lpwstr>Privileged</vt:lpwstr>
  </property>
  <property fmtid="{D5CDD505-2E9C-101B-9397-08002B2CF9AE}" pid="25" name="MSIP_Label_39b352ef-c49b-4068-987f-9b664711be4a_Name">
    <vt:lpwstr>39b352ef-c49b-4068-987f-9b664711be4a</vt:lpwstr>
  </property>
  <property fmtid="{D5CDD505-2E9C-101B-9397-08002B2CF9AE}" pid="26" name="MSIP_Label_39b352ef-c49b-4068-987f-9b664711be4a_SiteId">
    <vt:lpwstr>bc9dc15c-61bc-4f03-b60b-e5b6d8922839</vt:lpwstr>
  </property>
  <property fmtid="{D5CDD505-2E9C-101B-9397-08002B2CF9AE}" pid="27" name="MSIP_Label_39b352ef-c49b-4068-987f-9b664711be4a_ActionId">
    <vt:lpwstr>da4b868b-40b5-41db-9e39-88b54712cb3f</vt:lpwstr>
  </property>
  <property fmtid="{D5CDD505-2E9C-101B-9397-08002B2CF9AE}" pid="28" name="MSIP_Label_39b352ef-c49b-4068-987f-9b664711be4a_ContentBits">
    <vt:lpwstr>2</vt:lpwstr>
  </property>
  <property fmtid="{D5CDD505-2E9C-101B-9397-08002B2CF9AE}" pid="29" name="ContentTypeId">
    <vt:lpwstr>0x010100C9AF2A65FD2DAF4B860BF31C47125C3A</vt:lpwstr>
  </property>
</Properties>
</file>